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E58E" w14:textId="77777777" w:rsidR="00512553" w:rsidRDefault="00512553" w:rsidP="00512553">
      <w:pPr>
        <w:pStyle w:val="a7"/>
      </w:pPr>
      <w:r>
        <w:rPr>
          <w:rFonts w:hint="eastAsia"/>
        </w:rPr>
        <w:t>港湾校区召开班主任工作会议</w:t>
      </w:r>
    </w:p>
    <w:p w14:paraId="0F89343B" w14:textId="77777777" w:rsidR="00512553" w:rsidRDefault="00512553" w:rsidP="00512553">
      <w:pPr>
        <w:spacing w:line="360" w:lineRule="auto"/>
        <w:ind w:firstLine="480"/>
        <w:rPr>
          <w:sz w:val="24"/>
          <w:szCs w:val="24"/>
        </w:rPr>
      </w:pPr>
      <w:r w:rsidRPr="00826D15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1</w:t>
      </w:r>
      <w:r w:rsidRPr="00826D15">
        <w:rPr>
          <w:rFonts w:hint="eastAsia"/>
          <w:sz w:val="24"/>
          <w:szCs w:val="24"/>
        </w:rPr>
        <w:t>月</w:t>
      </w:r>
      <w:r w:rsidRPr="00826D15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6</w:t>
      </w:r>
      <w:r w:rsidRPr="00826D15">
        <w:rPr>
          <w:rFonts w:hint="eastAsia"/>
          <w:sz w:val="24"/>
          <w:szCs w:val="24"/>
        </w:rPr>
        <w:t>日中午，港湾校区在行政楼</w:t>
      </w:r>
      <w:r w:rsidRPr="00826D15">
        <w:rPr>
          <w:rFonts w:hint="eastAsia"/>
          <w:sz w:val="24"/>
          <w:szCs w:val="24"/>
        </w:rPr>
        <w:t>413</w:t>
      </w:r>
      <w:r w:rsidRPr="00826D15">
        <w:rPr>
          <w:rFonts w:hint="eastAsia"/>
          <w:sz w:val="24"/>
          <w:szCs w:val="24"/>
        </w:rPr>
        <w:t>召开班主任工作会议。</w:t>
      </w:r>
      <w:r>
        <w:rPr>
          <w:rFonts w:hint="eastAsia"/>
          <w:sz w:val="24"/>
          <w:szCs w:val="24"/>
        </w:rPr>
        <w:t>会议由党委副书记</w:t>
      </w:r>
      <w:r w:rsidR="00FC2DFA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副校长胡海云主持，校长高树良、学生科科长赵毅、团委书记林景及全体班主任出席会议。</w:t>
      </w:r>
    </w:p>
    <w:p w14:paraId="1DA58564" w14:textId="77777777" w:rsidR="00E45D99" w:rsidRDefault="00FC2DFA" w:rsidP="005245D2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会议最先由各年级负责人就近期班级管理</w:t>
      </w:r>
      <w:r w:rsidR="00512553">
        <w:rPr>
          <w:rFonts w:hint="eastAsia"/>
          <w:sz w:val="24"/>
          <w:szCs w:val="24"/>
        </w:rPr>
        <w:t>工作</w:t>
      </w:r>
      <w:r>
        <w:rPr>
          <w:rFonts w:hint="eastAsia"/>
          <w:sz w:val="24"/>
          <w:szCs w:val="24"/>
        </w:rPr>
        <w:t>进行交流</w:t>
      </w:r>
      <w:r w:rsidR="00512553">
        <w:rPr>
          <w:rFonts w:hint="eastAsia"/>
          <w:sz w:val="24"/>
          <w:szCs w:val="24"/>
        </w:rPr>
        <w:t>，</w:t>
      </w:r>
      <w:r w:rsidR="003C7547">
        <w:rPr>
          <w:rFonts w:hint="eastAsia"/>
          <w:sz w:val="24"/>
          <w:szCs w:val="24"/>
        </w:rPr>
        <w:t>针对学生的课堂表现、课外活动参与、宿舍卫生等做了</w:t>
      </w:r>
      <w:r>
        <w:rPr>
          <w:rFonts w:hint="eastAsia"/>
          <w:sz w:val="24"/>
          <w:szCs w:val="24"/>
        </w:rPr>
        <w:t>分享和汇报。赵毅老师与林景老师就近期的疫情工作</w:t>
      </w:r>
      <w:r w:rsidR="003C7547">
        <w:rPr>
          <w:rFonts w:hint="eastAsia"/>
          <w:sz w:val="24"/>
          <w:szCs w:val="24"/>
        </w:rPr>
        <w:t>、学生管理、礼仪执政、校外勤工助学拓展</w:t>
      </w:r>
      <w:r>
        <w:rPr>
          <w:rFonts w:hint="eastAsia"/>
          <w:sz w:val="24"/>
          <w:szCs w:val="24"/>
        </w:rPr>
        <w:t>、社团活动</w:t>
      </w:r>
      <w:r w:rsidR="008A292F">
        <w:rPr>
          <w:rFonts w:hint="eastAsia"/>
          <w:sz w:val="24"/>
          <w:szCs w:val="24"/>
        </w:rPr>
        <w:t>等方面与大家做了交流，</w:t>
      </w:r>
      <w:r w:rsidR="00B64CCE">
        <w:rPr>
          <w:rFonts w:hint="eastAsia"/>
          <w:sz w:val="24"/>
          <w:szCs w:val="24"/>
        </w:rPr>
        <w:t>并解答了班主任在管理工作中的相关问题。</w:t>
      </w:r>
      <w:r>
        <w:rPr>
          <w:rFonts w:hint="eastAsia"/>
          <w:sz w:val="24"/>
          <w:szCs w:val="24"/>
        </w:rPr>
        <w:t>随后，胡海云老师</w:t>
      </w:r>
      <w:r w:rsidR="008A292F">
        <w:rPr>
          <w:rFonts w:hint="eastAsia"/>
          <w:sz w:val="24"/>
          <w:szCs w:val="24"/>
        </w:rPr>
        <w:t>希望班主任</w:t>
      </w:r>
      <w:r>
        <w:rPr>
          <w:rFonts w:hint="eastAsia"/>
          <w:sz w:val="24"/>
          <w:szCs w:val="24"/>
        </w:rPr>
        <w:t>提升疫情常态化学生管理的严谨性，</w:t>
      </w:r>
      <w:r w:rsidR="002A05F7">
        <w:rPr>
          <w:rFonts w:hint="eastAsia"/>
          <w:sz w:val="24"/>
          <w:szCs w:val="24"/>
        </w:rPr>
        <w:t>同时强调班级管理</w:t>
      </w:r>
      <w:r>
        <w:rPr>
          <w:rFonts w:hint="eastAsia"/>
          <w:sz w:val="24"/>
          <w:szCs w:val="24"/>
        </w:rPr>
        <w:t>要重视整洁优美的</w:t>
      </w:r>
      <w:r w:rsidR="00E77F83">
        <w:rPr>
          <w:rFonts w:hint="eastAsia"/>
          <w:sz w:val="24"/>
          <w:szCs w:val="24"/>
        </w:rPr>
        <w:t>教室文化氛围的营造，为学生创造一个良好的学习环境。</w:t>
      </w:r>
    </w:p>
    <w:p w14:paraId="71FB0B84" w14:textId="77777777" w:rsidR="00E7273B" w:rsidRPr="006E698B" w:rsidRDefault="00512553" w:rsidP="00730136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会议最后，</w:t>
      </w:r>
      <w:r w:rsidR="006E698B">
        <w:rPr>
          <w:rFonts w:hint="eastAsia"/>
          <w:sz w:val="24"/>
          <w:szCs w:val="24"/>
        </w:rPr>
        <w:t>高树良校长指出，班主任承担着管理育人的重大职责，要注重管理工作中的严谨性，管理即服务，要周到细致，落实到育人的方方面面，</w:t>
      </w:r>
      <w:r w:rsidR="00320447">
        <w:rPr>
          <w:rFonts w:hint="eastAsia"/>
          <w:sz w:val="24"/>
          <w:szCs w:val="24"/>
        </w:rPr>
        <w:t>满足学生发展的需要。高校长还强调教室文化的重要性，鼓励各班级结合自己专业建设符合本班级特色的文化氛围，以文化</w:t>
      </w:r>
      <w:r w:rsidR="005245D2">
        <w:rPr>
          <w:rFonts w:hint="eastAsia"/>
          <w:sz w:val="24"/>
          <w:szCs w:val="24"/>
        </w:rPr>
        <w:t>提升</w:t>
      </w:r>
      <w:r w:rsidR="00320447">
        <w:rPr>
          <w:rFonts w:hint="eastAsia"/>
          <w:sz w:val="24"/>
          <w:szCs w:val="24"/>
        </w:rPr>
        <w:t>促进育人</w:t>
      </w:r>
      <w:r w:rsidR="002A05F7">
        <w:rPr>
          <w:rFonts w:hint="eastAsia"/>
          <w:sz w:val="24"/>
          <w:szCs w:val="24"/>
        </w:rPr>
        <w:t>实效</w:t>
      </w:r>
      <w:r w:rsidR="00320447">
        <w:rPr>
          <w:rFonts w:hint="eastAsia"/>
          <w:sz w:val="24"/>
          <w:szCs w:val="24"/>
        </w:rPr>
        <w:t>。</w:t>
      </w:r>
    </w:p>
    <w:p w14:paraId="46F5BE04" w14:textId="77777777" w:rsidR="00512553" w:rsidRDefault="00512553" w:rsidP="00512553">
      <w:pPr>
        <w:spacing w:line="36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港湾校区学生科</w:t>
      </w:r>
    </w:p>
    <w:p w14:paraId="5C876B0E" w14:textId="51AD12CD" w:rsidR="00512553" w:rsidRDefault="00512553" w:rsidP="00512553">
      <w:pPr>
        <w:spacing w:line="360" w:lineRule="auto"/>
        <w:ind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 w:rsidR="00183774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2</w:t>
      </w:r>
      <w:r w:rsidR="00183774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日</w:t>
      </w:r>
    </w:p>
    <w:p w14:paraId="77B71B69" w14:textId="5E119B74" w:rsidR="00BD5681" w:rsidRPr="00760CD1" w:rsidRDefault="00BD5681" w:rsidP="00BD5681">
      <w:pPr>
        <w:spacing w:line="360" w:lineRule="auto"/>
        <w:ind w:right="240"/>
        <w:jc w:val="center"/>
        <w:rPr>
          <w:rFonts w:hint="eastAsia"/>
          <w:sz w:val="24"/>
          <w:szCs w:val="24"/>
        </w:rPr>
      </w:pPr>
      <w:r>
        <w:rPr>
          <w:noProof/>
        </w:rPr>
        <w:drawing>
          <wp:inline distT="0" distB="0" distL="0" distR="0" wp14:anchorId="4839575D" wp14:editId="21DAE093">
            <wp:extent cx="2288471" cy="31723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32" cy="3185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2DC7D" w14:textId="77777777" w:rsidR="00B3258B" w:rsidRPr="00183774" w:rsidRDefault="000C5F7A"/>
    <w:sectPr w:rsidR="00B3258B" w:rsidRPr="00183774" w:rsidSect="002038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BCD28" w14:textId="77777777" w:rsidR="000C5F7A" w:rsidRDefault="000C5F7A" w:rsidP="00512553">
      <w:r>
        <w:separator/>
      </w:r>
    </w:p>
  </w:endnote>
  <w:endnote w:type="continuationSeparator" w:id="0">
    <w:p w14:paraId="1B86E2D1" w14:textId="77777777" w:rsidR="000C5F7A" w:rsidRDefault="000C5F7A" w:rsidP="0051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2E97E" w14:textId="77777777" w:rsidR="000C5F7A" w:rsidRDefault="000C5F7A" w:rsidP="00512553">
      <w:r>
        <w:separator/>
      </w:r>
    </w:p>
  </w:footnote>
  <w:footnote w:type="continuationSeparator" w:id="0">
    <w:p w14:paraId="7C6ADD6F" w14:textId="77777777" w:rsidR="000C5F7A" w:rsidRDefault="000C5F7A" w:rsidP="005125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76A"/>
    <w:rsid w:val="000C5F7A"/>
    <w:rsid w:val="00183774"/>
    <w:rsid w:val="0020389E"/>
    <w:rsid w:val="00231CC9"/>
    <w:rsid w:val="002A05F7"/>
    <w:rsid w:val="00320447"/>
    <w:rsid w:val="00356597"/>
    <w:rsid w:val="003C13E2"/>
    <w:rsid w:val="003C7547"/>
    <w:rsid w:val="00512553"/>
    <w:rsid w:val="005245D2"/>
    <w:rsid w:val="006E698B"/>
    <w:rsid w:val="00730136"/>
    <w:rsid w:val="008A292F"/>
    <w:rsid w:val="009E3909"/>
    <w:rsid w:val="00B64CCE"/>
    <w:rsid w:val="00B843FE"/>
    <w:rsid w:val="00BD5681"/>
    <w:rsid w:val="00DB4BEA"/>
    <w:rsid w:val="00E45D99"/>
    <w:rsid w:val="00E7273B"/>
    <w:rsid w:val="00E77F83"/>
    <w:rsid w:val="00F74F08"/>
    <w:rsid w:val="00FC2DFA"/>
    <w:rsid w:val="00FF0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CBFB7D"/>
  <w15:docId w15:val="{49B137CE-D154-48F7-8D01-6A4F04DC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38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5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5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553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51255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512553"/>
    <w:rPr>
      <w:rFonts w:asciiTheme="majorHAnsi" w:eastAsia="宋体" w:hAnsiTheme="majorHAnsi" w:cstheme="majorBidi"/>
      <w:b/>
      <w:bCs/>
      <w:sz w:val="32"/>
      <w:szCs w:val="32"/>
    </w:rPr>
  </w:style>
  <w:style w:type="paragraph" w:styleId="a9">
    <w:name w:val="Date"/>
    <w:basedOn w:val="a"/>
    <w:next w:val="a"/>
    <w:link w:val="aa"/>
    <w:uiPriority w:val="99"/>
    <w:semiHidden/>
    <w:unhideWhenUsed/>
    <w:rsid w:val="00BD5681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BD5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66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16</cp:revision>
  <dcterms:created xsi:type="dcterms:W3CDTF">2020-11-27T02:14:00Z</dcterms:created>
  <dcterms:modified xsi:type="dcterms:W3CDTF">2021-08-23T23:34:00Z</dcterms:modified>
</cp:coreProperties>
</file>